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CF32F0" w:rsidTr="00CF32F0">
        <w:tc>
          <w:tcPr>
            <w:tcW w:w="3192" w:type="dxa"/>
          </w:tcPr>
          <w:p w:rsidR="00CF32F0" w:rsidRDefault="00CF32F0">
            <w:proofErr w:type="spellStart"/>
            <w:r>
              <w:t>Phan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  <w:r>
              <w:t xml:space="preserve">̣ </w:t>
            </w:r>
            <w:proofErr w:type="spellStart"/>
            <w:r>
              <w:t>Huyền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</w:tc>
        <w:tc>
          <w:tcPr>
            <w:tcW w:w="3192" w:type="dxa"/>
          </w:tcPr>
          <w:p w:rsidR="00CF32F0" w:rsidRDefault="00CF32F0">
            <w:proofErr w:type="spellStart"/>
            <w:r>
              <w:t>Ky</w:t>
            </w:r>
            <w:proofErr w:type="spellEnd"/>
            <w:r>
              <w:t xml:space="preserve">̃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giao</w:t>
            </w:r>
            <w:proofErr w:type="spellEnd"/>
            <w:r>
              <w:t xml:space="preserve"> </w:t>
            </w:r>
            <w:proofErr w:type="spellStart"/>
            <w:r>
              <w:t>tiếp</w:t>
            </w:r>
            <w:proofErr w:type="spellEnd"/>
          </w:p>
        </w:tc>
        <w:tc>
          <w:tcPr>
            <w:tcW w:w="3192" w:type="dxa"/>
          </w:tcPr>
          <w:p w:rsidR="00CF32F0" w:rsidRDefault="00CF32F0">
            <w:r>
              <w:t>15CĐ Ô 7</w:t>
            </w:r>
          </w:p>
        </w:tc>
      </w:tr>
      <w:tr w:rsidR="00CF32F0" w:rsidTr="00CF32F0">
        <w:tc>
          <w:tcPr>
            <w:tcW w:w="3192" w:type="dxa"/>
          </w:tcPr>
          <w:p w:rsidR="00CF32F0" w:rsidRDefault="00CF32F0"/>
        </w:tc>
        <w:tc>
          <w:tcPr>
            <w:tcW w:w="3192" w:type="dxa"/>
          </w:tcPr>
          <w:p w:rsidR="00CF32F0" w:rsidRDefault="00CF32F0">
            <w:proofErr w:type="spellStart"/>
            <w:r>
              <w:t>Kinh</w:t>
            </w:r>
            <w:proofErr w:type="spellEnd"/>
            <w:r>
              <w:t xml:space="preserve"> </w:t>
            </w:r>
            <w:proofErr w:type="spellStart"/>
            <w:r>
              <w:t>tê</w:t>
            </w:r>
            <w:proofErr w:type="spellEnd"/>
            <w:r>
              <w:t xml:space="preserve">́ vĩ </w:t>
            </w:r>
            <w:proofErr w:type="spellStart"/>
            <w:r>
              <w:t>mô</w:t>
            </w:r>
            <w:proofErr w:type="spellEnd"/>
          </w:p>
        </w:tc>
        <w:tc>
          <w:tcPr>
            <w:tcW w:w="3192" w:type="dxa"/>
          </w:tcPr>
          <w:p w:rsidR="00CF32F0" w:rsidRDefault="00CF32F0">
            <w:r>
              <w:t>15CĐN-QTD</w:t>
            </w:r>
          </w:p>
        </w:tc>
      </w:tr>
      <w:tr w:rsidR="00CF32F0" w:rsidTr="00CF32F0">
        <w:tc>
          <w:tcPr>
            <w:tcW w:w="3192" w:type="dxa"/>
          </w:tcPr>
          <w:p w:rsidR="00CF32F0" w:rsidRDefault="00CF32F0">
            <w:proofErr w:type="spellStart"/>
            <w:r>
              <w:t>Đào</w:t>
            </w:r>
            <w:proofErr w:type="spellEnd"/>
            <w:r>
              <w:t xml:space="preserve"> </w:t>
            </w:r>
            <w:proofErr w:type="spellStart"/>
            <w:r>
              <w:t>Anh</w:t>
            </w:r>
            <w:proofErr w:type="spellEnd"/>
            <w:r>
              <w:t xml:space="preserve"> </w:t>
            </w:r>
            <w:proofErr w:type="spellStart"/>
            <w:r>
              <w:t>Tuấn</w:t>
            </w:r>
            <w:proofErr w:type="spellEnd"/>
          </w:p>
        </w:tc>
        <w:tc>
          <w:tcPr>
            <w:tcW w:w="3192" w:type="dxa"/>
          </w:tcPr>
          <w:p w:rsidR="00CF32F0" w:rsidRDefault="00CF32F0" w:rsidP="00E35937">
            <w:proofErr w:type="spellStart"/>
            <w:r>
              <w:t>Ky</w:t>
            </w:r>
            <w:proofErr w:type="spellEnd"/>
            <w:r>
              <w:t xml:space="preserve">̃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giao</w:t>
            </w:r>
            <w:proofErr w:type="spellEnd"/>
            <w:r>
              <w:t xml:space="preserve"> </w:t>
            </w:r>
            <w:proofErr w:type="spellStart"/>
            <w:r>
              <w:t>tiếp</w:t>
            </w:r>
            <w:proofErr w:type="spellEnd"/>
          </w:p>
        </w:tc>
        <w:tc>
          <w:tcPr>
            <w:tcW w:w="3192" w:type="dxa"/>
          </w:tcPr>
          <w:p w:rsidR="00CF32F0" w:rsidRDefault="00CF32F0" w:rsidP="00E35937">
            <w:r>
              <w:t xml:space="preserve">15CĐ Ô </w:t>
            </w:r>
            <w:r>
              <w:t>5</w:t>
            </w:r>
          </w:p>
        </w:tc>
      </w:tr>
      <w:tr w:rsidR="00CF32F0" w:rsidTr="00CF32F0">
        <w:tc>
          <w:tcPr>
            <w:tcW w:w="3192" w:type="dxa"/>
          </w:tcPr>
          <w:p w:rsidR="00CF32F0" w:rsidRDefault="00CF32F0"/>
        </w:tc>
        <w:tc>
          <w:tcPr>
            <w:tcW w:w="3192" w:type="dxa"/>
          </w:tcPr>
          <w:p w:rsidR="00CF32F0" w:rsidRDefault="00CF32F0" w:rsidP="00E35937">
            <w:proofErr w:type="spellStart"/>
            <w:r>
              <w:t>Luật</w:t>
            </w:r>
            <w:proofErr w:type="spellEnd"/>
            <w:r>
              <w:t xml:space="preserve"> </w:t>
            </w:r>
            <w:proofErr w:type="spellStart"/>
            <w:r>
              <w:t>Kinh</w:t>
            </w:r>
            <w:proofErr w:type="spellEnd"/>
            <w:r>
              <w:t xml:space="preserve"> </w:t>
            </w:r>
            <w:proofErr w:type="spellStart"/>
            <w:r>
              <w:t>tê</w:t>
            </w:r>
            <w:proofErr w:type="spellEnd"/>
            <w:r>
              <w:t>́</w:t>
            </w:r>
          </w:p>
        </w:tc>
        <w:tc>
          <w:tcPr>
            <w:tcW w:w="3192" w:type="dxa"/>
          </w:tcPr>
          <w:p w:rsidR="00CF32F0" w:rsidRDefault="00CF32F0" w:rsidP="00E35937">
            <w:r>
              <w:t>15CĐN-QTD</w:t>
            </w:r>
          </w:p>
        </w:tc>
      </w:tr>
      <w:tr w:rsidR="00CF32F0" w:rsidTr="00CF32F0">
        <w:tc>
          <w:tcPr>
            <w:tcW w:w="3192" w:type="dxa"/>
          </w:tcPr>
          <w:p w:rsidR="00CF32F0" w:rsidRDefault="00CF32F0">
            <w:r>
              <w:t xml:space="preserve">Võ Kim </w:t>
            </w:r>
            <w:proofErr w:type="spellStart"/>
            <w:r>
              <w:t>Thư</w:t>
            </w:r>
            <w:proofErr w:type="spellEnd"/>
          </w:p>
        </w:tc>
        <w:tc>
          <w:tcPr>
            <w:tcW w:w="3192" w:type="dxa"/>
          </w:tcPr>
          <w:p w:rsidR="00CF32F0" w:rsidRDefault="00CF32F0" w:rsidP="00E35937">
            <w:proofErr w:type="spellStart"/>
            <w:r>
              <w:t>Ky</w:t>
            </w:r>
            <w:proofErr w:type="spellEnd"/>
            <w:r>
              <w:t xml:space="preserve">̃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giao</w:t>
            </w:r>
            <w:proofErr w:type="spellEnd"/>
            <w:r>
              <w:t xml:space="preserve"> </w:t>
            </w:r>
            <w:proofErr w:type="spellStart"/>
            <w:r>
              <w:t>tiếp</w:t>
            </w:r>
            <w:proofErr w:type="spellEnd"/>
          </w:p>
        </w:tc>
        <w:tc>
          <w:tcPr>
            <w:tcW w:w="3192" w:type="dxa"/>
          </w:tcPr>
          <w:p w:rsidR="00CF32F0" w:rsidRDefault="00CF32F0" w:rsidP="00CF32F0">
            <w:r>
              <w:t xml:space="preserve">15CĐ Ô </w:t>
            </w:r>
            <w:r>
              <w:t>2</w:t>
            </w:r>
          </w:p>
        </w:tc>
      </w:tr>
      <w:tr w:rsidR="00CF32F0" w:rsidTr="00CF32F0">
        <w:tc>
          <w:tcPr>
            <w:tcW w:w="3192" w:type="dxa"/>
          </w:tcPr>
          <w:p w:rsidR="00CF32F0" w:rsidRDefault="00CF32F0"/>
        </w:tc>
        <w:tc>
          <w:tcPr>
            <w:tcW w:w="3192" w:type="dxa"/>
          </w:tcPr>
          <w:p w:rsidR="00CF32F0" w:rsidRDefault="00CF32F0" w:rsidP="00E35937">
            <w:proofErr w:type="spellStart"/>
            <w:r>
              <w:t>Soạn</w:t>
            </w:r>
            <w:proofErr w:type="spellEnd"/>
            <w:r>
              <w:t xml:space="preserve"> </w:t>
            </w:r>
            <w:proofErr w:type="spellStart"/>
            <w:r>
              <w:t>thảo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bản</w:t>
            </w:r>
            <w:proofErr w:type="spellEnd"/>
          </w:p>
        </w:tc>
        <w:tc>
          <w:tcPr>
            <w:tcW w:w="3192" w:type="dxa"/>
          </w:tcPr>
          <w:p w:rsidR="00CF32F0" w:rsidRDefault="00CF32F0" w:rsidP="00E35937">
            <w:r>
              <w:t>15TCN-KTD</w:t>
            </w:r>
          </w:p>
        </w:tc>
      </w:tr>
      <w:tr w:rsidR="00CF32F0" w:rsidTr="00CF32F0">
        <w:tc>
          <w:tcPr>
            <w:tcW w:w="3192" w:type="dxa"/>
          </w:tcPr>
          <w:p w:rsidR="00CF32F0" w:rsidRDefault="00CF32F0">
            <w:proofErr w:type="spellStart"/>
            <w:r>
              <w:t>Bùi</w:t>
            </w:r>
            <w:proofErr w:type="spellEnd"/>
            <w:r>
              <w:t xml:space="preserve"> </w:t>
            </w:r>
            <w:proofErr w:type="spellStart"/>
            <w:r>
              <w:t>Ánh</w:t>
            </w:r>
            <w:proofErr w:type="spellEnd"/>
            <w:r>
              <w:t xml:space="preserve"> </w:t>
            </w:r>
            <w:proofErr w:type="spellStart"/>
            <w:r>
              <w:t>Tuyết</w:t>
            </w:r>
            <w:proofErr w:type="spellEnd"/>
          </w:p>
        </w:tc>
        <w:tc>
          <w:tcPr>
            <w:tcW w:w="3192" w:type="dxa"/>
          </w:tcPr>
          <w:p w:rsidR="00CF32F0" w:rsidRDefault="00CF32F0" w:rsidP="00E35937">
            <w:proofErr w:type="spellStart"/>
            <w:r>
              <w:t>Ky</w:t>
            </w:r>
            <w:proofErr w:type="spellEnd"/>
            <w:r>
              <w:t xml:space="preserve">̃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giao</w:t>
            </w:r>
            <w:proofErr w:type="spellEnd"/>
            <w:r>
              <w:t xml:space="preserve"> </w:t>
            </w:r>
            <w:proofErr w:type="spellStart"/>
            <w:r>
              <w:t>tiếp</w:t>
            </w:r>
            <w:proofErr w:type="spellEnd"/>
          </w:p>
        </w:tc>
        <w:tc>
          <w:tcPr>
            <w:tcW w:w="3192" w:type="dxa"/>
          </w:tcPr>
          <w:p w:rsidR="00CF32F0" w:rsidRDefault="00CF32F0" w:rsidP="00E35937">
            <w:r>
              <w:t xml:space="preserve">15CĐ Ô </w:t>
            </w:r>
            <w:r>
              <w:t>3</w:t>
            </w:r>
            <w:bookmarkStart w:id="0" w:name="_GoBack"/>
            <w:bookmarkEnd w:id="0"/>
          </w:p>
        </w:tc>
      </w:tr>
      <w:tr w:rsidR="00CF32F0" w:rsidTr="00CF32F0">
        <w:tc>
          <w:tcPr>
            <w:tcW w:w="3192" w:type="dxa"/>
          </w:tcPr>
          <w:p w:rsidR="00CF32F0" w:rsidRDefault="00CF32F0"/>
        </w:tc>
        <w:tc>
          <w:tcPr>
            <w:tcW w:w="3192" w:type="dxa"/>
          </w:tcPr>
          <w:p w:rsidR="00CF32F0" w:rsidRDefault="00CF32F0" w:rsidP="00E35937">
            <w:proofErr w:type="spellStart"/>
            <w:r>
              <w:t>Kinh</w:t>
            </w:r>
            <w:proofErr w:type="spellEnd"/>
            <w:r>
              <w:t xml:space="preserve"> </w:t>
            </w:r>
            <w:proofErr w:type="spellStart"/>
            <w:r>
              <w:t>tê</w:t>
            </w:r>
            <w:proofErr w:type="spellEnd"/>
            <w:r>
              <w:t xml:space="preserve">́ vi </w:t>
            </w:r>
            <w:proofErr w:type="spellStart"/>
            <w:r>
              <w:t>mô</w:t>
            </w:r>
            <w:proofErr w:type="spellEnd"/>
          </w:p>
        </w:tc>
        <w:tc>
          <w:tcPr>
            <w:tcW w:w="3192" w:type="dxa"/>
          </w:tcPr>
          <w:p w:rsidR="00CF32F0" w:rsidRDefault="00CF32F0" w:rsidP="00E35937">
            <w:r>
              <w:t>15TCN-KTD</w:t>
            </w:r>
          </w:p>
        </w:tc>
      </w:tr>
      <w:tr w:rsidR="00CF32F0" w:rsidTr="00CF32F0">
        <w:tc>
          <w:tcPr>
            <w:tcW w:w="3192" w:type="dxa"/>
          </w:tcPr>
          <w:p w:rsidR="00CF32F0" w:rsidRDefault="00CF32F0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  <w:r>
              <w:t xml:space="preserve">̣ Thu </w:t>
            </w:r>
            <w:proofErr w:type="spellStart"/>
            <w:r>
              <w:t>Thảo</w:t>
            </w:r>
            <w:proofErr w:type="spellEnd"/>
          </w:p>
        </w:tc>
        <w:tc>
          <w:tcPr>
            <w:tcW w:w="3192" w:type="dxa"/>
          </w:tcPr>
          <w:p w:rsidR="00CF32F0" w:rsidRDefault="00CF32F0" w:rsidP="00E35937">
            <w:proofErr w:type="spellStart"/>
            <w:r>
              <w:t>Ky</w:t>
            </w:r>
            <w:proofErr w:type="spellEnd"/>
            <w:r>
              <w:t xml:space="preserve">̃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giao</w:t>
            </w:r>
            <w:proofErr w:type="spellEnd"/>
            <w:r>
              <w:t xml:space="preserve"> </w:t>
            </w:r>
            <w:proofErr w:type="spellStart"/>
            <w:r>
              <w:t>tiếp</w:t>
            </w:r>
            <w:proofErr w:type="spellEnd"/>
          </w:p>
        </w:tc>
        <w:tc>
          <w:tcPr>
            <w:tcW w:w="3192" w:type="dxa"/>
          </w:tcPr>
          <w:p w:rsidR="00CF32F0" w:rsidRDefault="00CF32F0" w:rsidP="00E35937">
            <w:r>
              <w:t>15CĐ ĐĐT 7,8,9</w:t>
            </w:r>
          </w:p>
        </w:tc>
      </w:tr>
      <w:tr w:rsidR="00CF32F0" w:rsidTr="00CF32F0">
        <w:tc>
          <w:tcPr>
            <w:tcW w:w="3192" w:type="dxa"/>
          </w:tcPr>
          <w:p w:rsidR="00CF32F0" w:rsidRDefault="00CF32F0"/>
        </w:tc>
        <w:tc>
          <w:tcPr>
            <w:tcW w:w="3192" w:type="dxa"/>
          </w:tcPr>
          <w:p w:rsidR="00CF32F0" w:rsidRDefault="00CF32F0" w:rsidP="00E35937">
            <w:r>
              <w:t xml:space="preserve">Lý </w:t>
            </w:r>
            <w:proofErr w:type="spellStart"/>
            <w:r>
              <w:t>thuyết</w:t>
            </w:r>
            <w:proofErr w:type="spellEnd"/>
            <w:r>
              <w:t xml:space="preserve"> </w:t>
            </w:r>
            <w:proofErr w:type="spellStart"/>
            <w:r>
              <w:t>tài</w:t>
            </w:r>
            <w:proofErr w:type="spellEnd"/>
            <w:r>
              <w:t xml:space="preserve"> </w:t>
            </w:r>
            <w:proofErr w:type="spellStart"/>
            <w:r>
              <w:t>chính</w:t>
            </w:r>
            <w:proofErr w:type="spellEnd"/>
          </w:p>
        </w:tc>
        <w:tc>
          <w:tcPr>
            <w:tcW w:w="3192" w:type="dxa"/>
          </w:tcPr>
          <w:p w:rsidR="00CF32F0" w:rsidRDefault="00CF32F0" w:rsidP="00E35937">
            <w:r>
              <w:t>15TCN-KTD</w:t>
            </w:r>
          </w:p>
        </w:tc>
      </w:tr>
      <w:tr w:rsidR="00CF32F0" w:rsidTr="00CF32F0">
        <w:tc>
          <w:tcPr>
            <w:tcW w:w="3192" w:type="dxa"/>
          </w:tcPr>
          <w:p w:rsidR="00CF32F0" w:rsidRDefault="00CF32F0">
            <w:proofErr w:type="spellStart"/>
            <w:r>
              <w:t>Phạm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  <w:r>
              <w:t xml:space="preserve">̣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Tâm</w:t>
            </w:r>
            <w:proofErr w:type="spellEnd"/>
          </w:p>
        </w:tc>
        <w:tc>
          <w:tcPr>
            <w:tcW w:w="3192" w:type="dxa"/>
          </w:tcPr>
          <w:p w:rsidR="00CF32F0" w:rsidRDefault="00CF32F0" w:rsidP="00E35937">
            <w:proofErr w:type="spellStart"/>
            <w:r>
              <w:t>Ky</w:t>
            </w:r>
            <w:proofErr w:type="spellEnd"/>
            <w:r>
              <w:t xml:space="preserve">̃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giao</w:t>
            </w:r>
            <w:proofErr w:type="spellEnd"/>
            <w:r>
              <w:t xml:space="preserve"> </w:t>
            </w:r>
            <w:proofErr w:type="spellStart"/>
            <w:r>
              <w:t>tiếp</w:t>
            </w:r>
            <w:proofErr w:type="spellEnd"/>
          </w:p>
        </w:tc>
        <w:tc>
          <w:tcPr>
            <w:tcW w:w="3192" w:type="dxa"/>
          </w:tcPr>
          <w:p w:rsidR="00CF32F0" w:rsidRDefault="00CF32F0" w:rsidP="00E35937">
            <w:r>
              <w:t>15CĐ Ô6</w:t>
            </w:r>
          </w:p>
        </w:tc>
      </w:tr>
      <w:tr w:rsidR="00CF32F0" w:rsidTr="00CF32F0">
        <w:tc>
          <w:tcPr>
            <w:tcW w:w="3192" w:type="dxa"/>
          </w:tcPr>
          <w:p w:rsidR="00CF32F0" w:rsidRDefault="00CF32F0"/>
        </w:tc>
        <w:tc>
          <w:tcPr>
            <w:tcW w:w="3192" w:type="dxa"/>
          </w:tcPr>
          <w:p w:rsidR="00CF32F0" w:rsidRDefault="00CF32F0" w:rsidP="00E35937">
            <w:r>
              <w:t>Marketing</w:t>
            </w:r>
          </w:p>
        </w:tc>
        <w:tc>
          <w:tcPr>
            <w:tcW w:w="3192" w:type="dxa"/>
          </w:tcPr>
          <w:p w:rsidR="00CF32F0" w:rsidRDefault="00CF32F0" w:rsidP="00E35937">
            <w:r>
              <w:t>15TCN-KTD</w:t>
            </w:r>
          </w:p>
        </w:tc>
      </w:tr>
    </w:tbl>
    <w:p w:rsidR="000D3C40" w:rsidRDefault="000D3C40"/>
    <w:sectPr w:rsidR="000D3C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2F0"/>
    <w:rsid w:val="000D3C40"/>
    <w:rsid w:val="00CF3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F32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F32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vy</dc:creator>
  <cp:lastModifiedBy>vy</cp:lastModifiedBy>
  <cp:revision>1</cp:revision>
  <dcterms:created xsi:type="dcterms:W3CDTF">2016-08-02T10:50:00Z</dcterms:created>
  <dcterms:modified xsi:type="dcterms:W3CDTF">2016-08-02T10:58:00Z</dcterms:modified>
</cp:coreProperties>
</file>